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219E255D" w:rsidR="00FE067E" w:rsidRPr="007C0090" w:rsidRDefault="003C6034" w:rsidP="00CC1F3B">
      <w:pPr>
        <w:pStyle w:val="TitlePageOrigin"/>
        <w:rPr>
          <w:color w:val="auto"/>
        </w:rPr>
      </w:pPr>
      <w:r w:rsidRPr="007C0090">
        <w:rPr>
          <w:caps w:val="0"/>
          <w:color w:val="auto"/>
        </w:rPr>
        <w:t>WEST VIRGINIA LEGISLATURE</w:t>
      </w:r>
    </w:p>
    <w:p w14:paraId="3915E06F" w14:textId="6F75C99E" w:rsidR="00CD36CF" w:rsidRPr="007C0090" w:rsidRDefault="00CD36CF" w:rsidP="00CC1F3B">
      <w:pPr>
        <w:pStyle w:val="TitlePageSession"/>
        <w:rPr>
          <w:color w:val="auto"/>
        </w:rPr>
      </w:pPr>
      <w:r w:rsidRPr="007C0090">
        <w:rPr>
          <w:color w:val="auto"/>
        </w:rPr>
        <w:t>20</w:t>
      </w:r>
      <w:r w:rsidR="00EC5E63" w:rsidRPr="007C0090">
        <w:rPr>
          <w:color w:val="auto"/>
        </w:rPr>
        <w:t>2</w:t>
      </w:r>
      <w:r w:rsidR="0019494A">
        <w:rPr>
          <w:color w:val="auto"/>
        </w:rPr>
        <w:t>6</w:t>
      </w:r>
      <w:r w:rsidRPr="007C0090">
        <w:rPr>
          <w:color w:val="auto"/>
        </w:rPr>
        <w:t xml:space="preserve"> </w:t>
      </w:r>
      <w:r w:rsidR="003C6034" w:rsidRPr="007C0090">
        <w:rPr>
          <w:caps w:val="0"/>
          <w:color w:val="auto"/>
        </w:rPr>
        <w:t>REGULAR SESSION</w:t>
      </w:r>
    </w:p>
    <w:p w14:paraId="174FC623" w14:textId="77777777" w:rsidR="00CD36CF" w:rsidRPr="007C0090" w:rsidRDefault="00892FC2"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7C0090">
            <w:rPr>
              <w:color w:val="auto"/>
            </w:rPr>
            <w:t>Introduced</w:t>
          </w:r>
        </w:sdtContent>
      </w:sdt>
    </w:p>
    <w:p w14:paraId="6A70EEF3" w14:textId="616FA499" w:rsidR="00CD36CF" w:rsidRPr="007C0090" w:rsidRDefault="00892FC2"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7C0090">
            <w:rPr>
              <w:color w:val="auto"/>
            </w:rPr>
            <w:t>House</w:t>
          </w:r>
        </w:sdtContent>
      </w:sdt>
      <w:r w:rsidR="00303684" w:rsidRPr="007C0090">
        <w:rPr>
          <w:color w:val="auto"/>
        </w:rPr>
        <w:t xml:space="preserve"> </w:t>
      </w:r>
      <w:r w:rsidR="00CD36CF" w:rsidRPr="007C0090">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4942</w:t>
          </w:r>
        </w:sdtContent>
      </w:sdt>
    </w:p>
    <w:p w14:paraId="098BD000" w14:textId="20329641" w:rsidR="00CD36CF" w:rsidRPr="007C0090" w:rsidRDefault="00CD36CF" w:rsidP="00CC1F3B">
      <w:pPr>
        <w:pStyle w:val="Sponsors"/>
        <w:rPr>
          <w:color w:val="auto"/>
        </w:rPr>
      </w:pPr>
      <w:r w:rsidRPr="007C0090">
        <w:rPr>
          <w:color w:val="auto"/>
        </w:rPr>
        <w:t xml:space="preserve">By </w:t>
      </w:r>
      <w:sdt>
        <w:sdtPr>
          <w:rPr>
            <w:color w:val="auto"/>
          </w:rPr>
          <w:tag w:val="Sponsors"/>
          <w:id w:val="1589585889"/>
          <w:placeholder>
            <w:docPart w:val="9776434796A243E6905615CB7E138024"/>
          </w:placeholder>
          <w:text w:multiLine="1"/>
        </w:sdtPr>
        <w:sdtEndPr/>
        <w:sdtContent>
          <w:r w:rsidR="004166B5" w:rsidRPr="007C0090">
            <w:rPr>
              <w:color w:val="auto"/>
            </w:rPr>
            <w:t>Delegate</w:t>
          </w:r>
          <w:r w:rsidR="0034408F">
            <w:rPr>
              <w:color w:val="auto"/>
            </w:rPr>
            <w:t>s</w:t>
          </w:r>
          <w:r w:rsidR="004166B5" w:rsidRPr="007C0090">
            <w:rPr>
              <w:color w:val="auto"/>
            </w:rPr>
            <w:t xml:space="preserve"> </w:t>
          </w:r>
          <w:r w:rsidR="001F02BB" w:rsidRPr="007C0090">
            <w:rPr>
              <w:color w:val="auto"/>
            </w:rPr>
            <w:t>Pritt</w:t>
          </w:r>
          <w:r w:rsidR="0034408F">
            <w:rPr>
              <w:color w:val="auto"/>
            </w:rPr>
            <w:t>, Crouse, Moore, and Drennan</w:t>
          </w:r>
        </w:sdtContent>
      </w:sdt>
    </w:p>
    <w:p w14:paraId="53B73CCE" w14:textId="0F8A4E19" w:rsidR="00E831B3" w:rsidRPr="007C0090" w:rsidRDefault="00CD36CF" w:rsidP="00CC1F3B">
      <w:pPr>
        <w:pStyle w:val="References"/>
        <w:rPr>
          <w:color w:val="auto"/>
        </w:rPr>
      </w:pPr>
      <w:r w:rsidRPr="007C0090">
        <w:rPr>
          <w:color w:val="auto"/>
        </w:rPr>
        <w:t>[</w:t>
      </w:r>
      <w:sdt>
        <w:sdtPr>
          <w:rPr>
            <w:color w:val="auto"/>
          </w:rPr>
          <w:tag w:val="References"/>
          <w:id w:val="-1043047873"/>
          <w:placeholder>
            <w:docPart w:val="3E845E15F8F94BF68D1FF5580CB79694"/>
          </w:placeholder>
          <w:text w:multiLine="1"/>
        </w:sdtPr>
        <w:sdtEndPr/>
        <w:sdtContent>
          <w:r w:rsidR="00892FC2">
            <w:rPr>
              <w:color w:val="auto"/>
            </w:rPr>
            <w:t>Introduced January 29, 2026; referred to the Committee on Education then Finance</w:t>
          </w:r>
        </w:sdtContent>
      </w:sdt>
      <w:r w:rsidRPr="007C0090">
        <w:rPr>
          <w:color w:val="auto"/>
        </w:rPr>
        <w:t>]</w:t>
      </w:r>
    </w:p>
    <w:p w14:paraId="37A49C81" w14:textId="73A61FAA" w:rsidR="00303684" w:rsidRPr="007C0090" w:rsidRDefault="0000526A" w:rsidP="00CC1F3B">
      <w:pPr>
        <w:pStyle w:val="TitleSection"/>
        <w:rPr>
          <w:color w:val="auto"/>
        </w:rPr>
      </w:pPr>
      <w:r w:rsidRPr="007C0090">
        <w:rPr>
          <w:color w:val="auto"/>
        </w:rPr>
        <w:lastRenderedPageBreak/>
        <w:t>A BILL</w:t>
      </w:r>
      <w:r w:rsidR="00F2656F" w:rsidRPr="007C0090">
        <w:rPr>
          <w:color w:val="auto"/>
        </w:rPr>
        <w:t xml:space="preserve"> to amend and reenact §</w:t>
      </w:r>
      <w:r w:rsidR="001F02BB" w:rsidRPr="007C0090">
        <w:rPr>
          <w:color w:val="auto"/>
        </w:rPr>
        <w:t>18</w:t>
      </w:r>
      <w:r w:rsidR="008B4B4B" w:rsidRPr="007C0090">
        <w:rPr>
          <w:color w:val="auto"/>
        </w:rPr>
        <w:t>-</w:t>
      </w:r>
      <w:r w:rsidR="0004415D" w:rsidRPr="007C0090">
        <w:rPr>
          <w:color w:val="auto"/>
        </w:rPr>
        <w:t>2E-5d</w:t>
      </w:r>
      <w:r w:rsidR="008B4B4B" w:rsidRPr="007C0090">
        <w:rPr>
          <w:color w:val="auto"/>
        </w:rPr>
        <w:t xml:space="preserve"> </w:t>
      </w:r>
      <w:r w:rsidR="00F2656F" w:rsidRPr="007C0090">
        <w:rPr>
          <w:color w:val="auto"/>
        </w:rPr>
        <w:t>of the Code of West Virginia, 1931, as amended</w:t>
      </w:r>
      <w:r w:rsidR="006E4AD6" w:rsidRPr="007C0090">
        <w:rPr>
          <w:color w:val="auto"/>
        </w:rPr>
        <w:t>,</w:t>
      </w:r>
      <w:r w:rsidR="00F2656F" w:rsidRPr="007C0090">
        <w:rPr>
          <w:color w:val="auto"/>
        </w:rPr>
        <w:t xml:space="preserve"> relating </w:t>
      </w:r>
      <w:r w:rsidR="006E4AD6" w:rsidRPr="007C0090">
        <w:rPr>
          <w:color w:val="auto"/>
        </w:rPr>
        <w:t>to</w:t>
      </w:r>
      <w:r w:rsidR="008B4B4B" w:rsidRPr="007C0090">
        <w:rPr>
          <w:color w:val="auto"/>
        </w:rPr>
        <w:t xml:space="preserve"> </w:t>
      </w:r>
      <w:r w:rsidR="0004415D" w:rsidRPr="007C0090">
        <w:rPr>
          <w:color w:val="auto"/>
        </w:rPr>
        <w:t>requir</w:t>
      </w:r>
      <w:r w:rsidR="007C0090" w:rsidRPr="007C0090">
        <w:rPr>
          <w:color w:val="auto"/>
        </w:rPr>
        <w:t>ing</w:t>
      </w:r>
      <w:r w:rsidR="0004415D" w:rsidRPr="007C0090">
        <w:rPr>
          <w:color w:val="auto"/>
        </w:rPr>
        <w:t xml:space="preserve"> the presence of a second adult on a school bus when elementary children are mixed with middle school aged children on a route.</w:t>
      </w:r>
    </w:p>
    <w:p w14:paraId="4114C965" w14:textId="77777777" w:rsidR="00303684" w:rsidRPr="007C0090" w:rsidRDefault="00303684" w:rsidP="00CC1F3B">
      <w:pPr>
        <w:pStyle w:val="EnactingClause"/>
        <w:rPr>
          <w:color w:val="auto"/>
        </w:rPr>
      </w:pPr>
      <w:r w:rsidRPr="007C0090">
        <w:rPr>
          <w:color w:val="auto"/>
        </w:rPr>
        <w:t>Be it enacted by the Legislature of West Virginia:</w:t>
      </w:r>
    </w:p>
    <w:p w14:paraId="7641BA1A" w14:textId="77777777" w:rsidR="0004415D" w:rsidRPr="007C0090" w:rsidRDefault="0004415D" w:rsidP="00CC1F3B">
      <w:pPr>
        <w:pStyle w:val="Note"/>
        <w:rPr>
          <w:color w:val="auto"/>
        </w:rPr>
        <w:sectPr w:rsidR="0004415D" w:rsidRPr="007C0090" w:rsidSect="0004415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8C811B" w14:textId="2690F410" w:rsidR="0004415D" w:rsidRPr="007C0090" w:rsidRDefault="0004415D" w:rsidP="0004415D">
      <w:pPr>
        <w:pStyle w:val="ArticleHeading"/>
        <w:rPr>
          <w:color w:val="auto"/>
        </w:rPr>
      </w:pPr>
      <w:r w:rsidRPr="007C0090">
        <w:rPr>
          <w:color w:val="auto"/>
        </w:rPr>
        <w:t xml:space="preserve">ARTICLE 2E. HIGH QUALITY EDUCATIONAL PROGRAMS. </w:t>
      </w:r>
    </w:p>
    <w:p w14:paraId="22DB42F7" w14:textId="77777777" w:rsidR="0004415D" w:rsidRPr="007C0090" w:rsidRDefault="0004415D" w:rsidP="00CC1F3B">
      <w:pPr>
        <w:pStyle w:val="Note"/>
        <w:rPr>
          <w:color w:val="auto"/>
        </w:rPr>
        <w:sectPr w:rsidR="0004415D" w:rsidRPr="007C0090" w:rsidSect="0004415D">
          <w:type w:val="continuous"/>
          <w:pgSz w:w="12240" w:h="15840" w:code="1"/>
          <w:pgMar w:top="1440" w:right="1440" w:bottom="1440" w:left="1440" w:header="720" w:footer="720" w:gutter="0"/>
          <w:lnNumType w:countBy="1" w:restart="newSection"/>
          <w:cols w:space="720"/>
          <w:titlePg/>
          <w:docGrid w:linePitch="360"/>
        </w:sectPr>
      </w:pPr>
    </w:p>
    <w:p w14:paraId="5827C1CA" w14:textId="46E7FA41" w:rsidR="0004415D" w:rsidRPr="007C0090" w:rsidRDefault="0004415D" w:rsidP="006F6EE2">
      <w:pPr>
        <w:pStyle w:val="SectionHeading"/>
        <w:rPr>
          <w:color w:val="auto"/>
        </w:rPr>
      </w:pPr>
      <w:r w:rsidRPr="007C0090">
        <w:rPr>
          <w:color w:val="auto"/>
        </w:rPr>
        <w:t>§18-2E-5d. Standards for the duration of school bus transportation times for students to and from school;</w:t>
      </w:r>
      <w:r w:rsidR="0017601B" w:rsidRPr="007C0090">
        <w:rPr>
          <w:color w:val="auto"/>
        </w:rPr>
        <w:t xml:space="preserve"> </w:t>
      </w:r>
      <w:r w:rsidR="0017601B" w:rsidRPr="007C0090">
        <w:rPr>
          <w:color w:val="auto"/>
          <w:u w:val="single"/>
        </w:rPr>
        <w:t>additional</w:t>
      </w:r>
      <w:r w:rsidRPr="007C0090">
        <w:rPr>
          <w:color w:val="auto"/>
          <w:u w:val="single"/>
        </w:rPr>
        <w:t xml:space="preserve"> safety requirement</w:t>
      </w:r>
      <w:r w:rsidR="0017601B" w:rsidRPr="007C0090">
        <w:rPr>
          <w:color w:val="auto"/>
          <w:u w:val="single"/>
        </w:rPr>
        <w:t xml:space="preserve"> for certain routes</w:t>
      </w:r>
      <w:r w:rsidRPr="007C0090">
        <w:rPr>
          <w:color w:val="auto"/>
          <w:u w:val="single"/>
        </w:rPr>
        <w:t>.</w:t>
      </w:r>
    </w:p>
    <w:p w14:paraId="084244EB" w14:textId="77777777" w:rsidR="0004415D" w:rsidRPr="007C0090" w:rsidRDefault="0004415D" w:rsidP="006F6EE2">
      <w:pPr>
        <w:pStyle w:val="SectionBody"/>
        <w:rPr>
          <w:color w:val="auto"/>
        </w:rPr>
      </w:pPr>
      <w:r w:rsidRPr="007C0090">
        <w:rPr>
          <w:color w:val="auto"/>
        </w:rPr>
        <w:t>(a) The high quality standards for transportation adopted by the state board pursuant to section five of this article shall include standards for the recommended duration of the one-way school bus transportation time for students to and from school under normal weather and operating conditions as follows:</w:t>
      </w:r>
    </w:p>
    <w:p w14:paraId="715A9960" w14:textId="77777777" w:rsidR="0004415D" w:rsidRPr="007C0090" w:rsidRDefault="0004415D" w:rsidP="006F6EE2">
      <w:pPr>
        <w:pStyle w:val="SectionBody"/>
        <w:rPr>
          <w:color w:val="auto"/>
        </w:rPr>
      </w:pPr>
      <w:r w:rsidRPr="007C0090">
        <w:rPr>
          <w:color w:val="auto"/>
        </w:rPr>
        <w:t>(1) For elementary school students, thirty minutes;</w:t>
      </w:r>
    </w:p>
    <w:p w14:paraId="3BBAE5F2" w14:textId="77777777" w:rsidR="0004415D" w:rsidRPr="007C0090" w:rsidRDefault="0004415D" w:rsidP="006F6EE2">
      <w:pPr>
        <w:pStyle w:val="SectionBody"/>
        <w:rPr>
          <w:color w:val="auto"/>
        </w:rPr>
      </w:pPr>
      <w:r w:rsidRPr="007C0090">
        <w:rPr>
          <w:color w:val="auto"/>
        </w:rPr>
        <w:t>(2) For middle school, intermediate school and junior high school students, forty-five minutes; and</w:t>
      </w:r>
    </w:p>
    <w:p w14:paraId="0C144850" w14:textId="77777777" w:rsidR="0004415D" w:rsidRPr="007C0090" w:rsidRDefault="0004415D" w:rsidP="006F6EE2">
      <w:pPr>
        <w:pStyle w:val="SectionBody"/>
        <w:rPr>
          <w:color w:val="auto"/>
        </w:rPr>
      </w:pPr>
      <w:r w:rsidRPr="007C0090">
        <w:rPr>
          <w:color w:val="auto"/>
        </w:rPr>
        <w:t>(3) For high school students, sixty minutes.</w:t>
      </w:r>
    </w:p>
    <w:p w14:paraId="0126DEE9" w14:textId="77777777" w:rsidR="0004415D" w:rsidRPr="007C0090" w:rsidRDefault="0004415D" w:rsidP="006F6EE2">
      <w:pPr>
        <w:pStyle w:val="SectionBody"/>
        <w:rPr>
          <w:color w:val="auto"/>
        </w:rPr>
      </w:pPr>
      <w:r w:rsidRPr="007C0090">
        <w:rPr>
          <w:color w:val="auto"/>
        </w:rPr>
        <w:t>(b) A county board may not create a new bus route for the transportation of students in any of the grade levels prekindergarten through grade five to and from any school included in a school closure, consolidation or new construction project approved after July 1, 2008, which exceeds by more than fifteen minutes the recommended duration of the one-way school bus transportation time for elementary students adopted by the state board in accordance with subsection (a) of this section unless:</w:t>
      </w:r>
    </w:p>
    <w:p w14:paraId="4B424CD0" w14:textId="77777777" w:rsidR="0004415D" w:rsidRPr="007C0090" w:rsidRDefault="0004415D" w:rsidP="006F6EE2">
      <w:pPr>
        <w:pStyle w:val="SectionBody"/>
        <w:rPr>
          <w:color w:val="auto"/>
        </w:rPr>
      </w:pPr>
      <w:r w:rsidRPr="007C0090">
        <w:rPr>
          <w:color w:val="auto"/>
        </w:rPr>
        <w:t>(1) The county board adopts a separate motion to approve creation of the route and request written permission of the state board to create the route; and</w:t>
      </w:r>
    </w:p>
    <w:p w14:paraId="49899BEF" w14:textId="77777777" w:rsidR="0004415D" w:rsidRPr="007C0090" w:rsidRDefault="0004415D" w:rsidP="006F6EE2">
      <w:pPr>
        <w:pStyle w:val="SectionBody"/>
        <w:rPr>
          <w:color w:val="auto"/>
        </w:rPr>
      </w:pPr>
      <w:r w:rsidRPr="007C0090">
        <w:rPr>
          <w:color w:val="auto"/>
        </w:rPr>
        <w:t>(2) Receives the written permission of the state board to create the route.</w:t>
      </w:r>
    </w:p>
    <w:p w14:paraId="3F2FF2FF" w14:textId="77777777" w:rsidR="0004415D" w:rsidRPr="007C0090" w:rsidRDefault="0004415D" w:rsidP="006F6EE2">
      <w:pPr>
        <w:pStyle w:val="SectionBody"/>
        <w:rPr>
          <w:color w:val="auto"/>
        </w:rPr>
      </w:pPr>
      <w:r w:rsidRPr="007C0090">
        <w:rPr>
          <w:color w:val="auto"/>
        </w:rPr>
        <w:t>(c) A county board may not create, nor may the state board permit, the creation of a new bus route for the transportation of students in any of the grade levels prekindergarten through grade five to and from any school included in a school closure, consolidation or new construction project approved after July 1, 2008, which exceeds by more than thirty minutes the recommended duration of the one-way school bus transportation time for elementary students adopted by the state board in accordance with subsection (a) of this section.</w:t>
      </w:r>
    </w:p>
    <w:p w14:paraId="54482A8C" w14:textId="604D9725" w:rsidR="0004415D" w:rsidRPr="007C0090" w:rsidRDefault="0004415D" w:rsidP="0004415D">
      <w:pPr>
        <w:pStyle w:val="SectionBody"/>
        <w:rPr>
          <w:color w:val="auto"/>
        </w:rPr>
      </w:pPr>
      <w:r w:rsidRPr="007C0090">
        <w:rPr>
          <w:color w:val="auto"/>
        </w:rPr>
        <w:t xml:space="preserve">(d) The state board shall provide technical assistance to county boards with the objective of achieving school bus transportation routes for students which are within the recommended time durations established by the state board. </w:t>
      </w:r>
    </w:p>
    <w:p w14:paraId="30E80101" w14:textId="5C71BF8B" w:rsidR="0004415D" w:rsidRPr="007C0090" w:rsidRDefault="0004415D" w:rsidP="0004415D">
      <w:pPr>
        <w:pStyle w:val="SectionBody"/>
        <w:rPr>
          <w:color w:val="auto"/>
          <w:u w:val="single"/>
        </w:rPr>
      </w:pPr>
      <w:r w:rsidRPr="007C0090">
        <w:rPr>
          <w:color w:val="auto"/>
          <w:u w:val="single"/>
        </w:rPr>
        <w:t>(e) If a school system is running bus routes where elementary or pre-kindergarten aged children, defined as pre-k through 4th grade, are present, and those students are mixed with middle school</w:t>
      </w:r>
      <w:r w:rsidR="009C70E3" w:rsidRPr="007C0090">
        <w:rPr>
          <w:color w:val="auto"/>
          <w:u w:val="single"/>
        </w:rPr>
        <w:t>-</w:t>
      </w:r>
      <w:r w:rsidRPr="007C0090">
        <w:rPr>
          <w:color w:val="auto"/>
          <w:u w:val="single"/>
        </w:rPr>
        <w:t>aged children or above, then a second adult shall be present on the bus to maintain order and safety.</w:t>
      </w:r>
    </w:p>
    <w:p w14:paraId="612C165F" w14:textId="4F7B503D" w:rsidR="0004415D" w:rsidRPr="007C0090" w:rsidRDefault="0004415D" w:rsidP="0004415D">
      <w:pPr>
        <w:pStyle w:val="SectionBody"/>
        <w:rPr>
          <w:color w:val="auto"/>
        </w:rPr>
        <w:sectPr w:rsidR="0004415D" w:rsidRPr="007C0090" w:rsidSect="0004415D">
          <w:type w:val="continuous"/>
          <w:pgSz w:w="12240" w:h="15840" w:code="1"/>
          <w:pgMar w:top="1440" w:right="1440" w:bottom="1440" w:left="1440" w:header="720" w:footer="720" w:gutter="0"/>
          <w:lnNumType w:countBy="1" w:restart="newSection"/>
          <w:cols w:space="720"/>
          <w:titlePg/>
          <w:docGrid w:linePitch="360"/>
        </w:sectPr>
      </w:pPr>
    </w:p>
    <w:p w14:paraId="77195B94" w14:textId="77777777" w:rsidR="0004415D" w:rsidRPr="007C0090" w:rsidRDefault="0004415D" w:rsidP="00CC1F3B">
      <w:pPr>
        <w:pStyle w:val="Note"/>
        <w:rPr>
          <w:color w:val="auto"/>
        </w:rPr>
      </w:pPr>
    </w:p>
    <w:p w14:paraId="3BB6F16A" w14:textId="3E2AA7EA" w:rsidR="006865E9" w:rsidRPr="007C0090" w:rsidRDefault="00CF1DCA" w:rsidP="00CC1F3B">
      <w:pPr>
        <w:pStyle w:val="Note"/>
        <w:rPr>
          <w:color w:val="auto"/>
        </w:rPr>
      </w:pPr>
      <w:r w:rsidRPr="007C0090">
        <w:rPr>
          <w:color w:val="auto"/>
        </w:rPr>
        <w:t>NOTE: The</w:t>
      </w:r>
      <w:r w:rsidR="006865E9" w:rsidRPr="007C0090">
        <w:rPr>
          <w:color w:val="auto"/>
        </w:rPr>
        <w:t xml:space="preserve"> purpose of this bill is to</w:t>
      </w:r>
      <w:r w:rsidR="0004415D" w:rsidRPr="007C0090">
        <w:rPr>
          <w:color w:val="auto"/>
        </w:rPr>
        <w:t xml:space="preserve"> require the presence of a second adult on a school bus when elementary children are mixed with middle school aged</w:t>
      </w:r>
      <w:r w:rsidR="00E64750">
        <w:rPr>
          <w:color w:val="auto"/>
        </w:rPr>
        <w:t xml:space="preserve"> or high school aged</w:t>
      </w:r>
      <w:r w:rsidR="0004415D" w:rsidRPr="007C0090">
        <w:rPr>
          <w:color w:val="auto"/>
        </w:rPr>
        <w:t xml:space="preserve"> children on a route</w:t>
      </w:r>
      <w:r w:rsidR="008B4B4B" w:rsidRPr="007C0090">
        <w:rPr>
          <w:color w:val="auto"/>
        </w:rPr>
        <w:t>.</w:t>
      </w:r>
    </w:p>
    <w:p w14:paraId="74583E41" w14:textId="77777777" w:rsidR="006865E9" w:rsidRPr="007C0090" w:rsidRDefault="00AE48A0" w:rsidP="00CC1F3B">
      <w:pPr>
        <w:pStyle w:val="Note"/>
        <w:rPr>
          <w:color w:val="auto"/>
        </w:rPr>
      </w:pPr>
      <w:r w:rsidRPr="007C0090">
        <w:rPr>
          <w:color w:val="auto"/>
        </w:rPr>
        <w:t>Strike-throughs indicate language that would be stricken from a heading or the present law and underscoring indicates new language that would be added.</w:t>
      </w:r>
    </w:p>
    <w:sectPr w:rsidR="006865E9" w:rsidRPr="007C0090" w:rsidSect="000441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E3E6" w14:textId="77777777" w:rsidR="0019494A" w:rsidRDefault="00194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892FC2">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1A0CDC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19494A">
          <w:rPr>
            <w:sz w:val="22"/>
            <w:szCs w:val="22"/>
          </w:rPr>
          <w:t>6R2987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7E5"/>
    <w:multiLevelType w:val="multilevel"/>
    <w:tmpl w:val="88DAB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F84B96"/>
    <w:multiLevelType w:val="multilevel"/>
    <w:tmpl w:val="0618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2"/>
  </w:num>
  <w:num w:numId="2" w16cid:durableId="341321917">
    <w:abstractNumId w:val="2"/>
  </w:num>
  <w:num w:numId="3" w16cid:durableId="1406878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1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7B39"/>
    <w:rsid w:val="0004415D"/>
    <w:rsid w:val="000573A9"/>
    <w:rsid w:val="00085D22"/>
    <w:rsid w:val="000A5EF5"/>
    <w:rsid w:val="000B4E92"/>
    <w:rsid w:val="000C5C77"/>
    <w:rsid w:val="000E3912"/>
    <w:rsid w:val="0010070F"/>
    <w:rsid w:val="0010477D"/>
    <w:rsid w:val="001067AE"/>
    <w:rsid w:val="00140393"/>
    <w:rsid w:val="0015112E"/>
    <w:rsid w:val="00153B2E"/>
    <w:rsid w:val="001552E7"/>
    <w:rsid w:val="001566B4"/>
    <w:rsid w:val="0017601B"/>
    <w:rsid w:val="0019494A"/>
    <w:rsid w:val="001A66B7"/>
    <w:rsid w:val="001C279E"/>
    <w:rsid w:val="001D0FAF"/>
    <w:rsid w:val="001D382D"/>
    <w:rsid w:val="001D459E"/>
    <w:rsid w:val="001F02BB"/>
    <w:rsid w:val="00203931"/>
    <w:rsid w:val="0022348D"/>
    <w:rsid w:val="00223E82"/>
    <w:rsid w:val="0027011C"/>
    <w:rsid w:val="00274200"/>
    <w:rsid w:val="00275740"/>
    <w:rsid w:val="002A0269"/>
    <w:rsid w:val="00303684"/>
    <w:rsid w:val="003143F5"/>
    <w:rsid w:val="00314854"/>
    <w:rsid w:val="0034408F"/>
    <w:rsid w:val="00394191"/>
    <w:rsid w:val="003C51CD"/>
    <w:rsid w:val="003C6034"/>
    <w:rsid w:val="00400B5C"/>
    <w:rsid w:val="00412421"/>
    <w:rsid w:val="004166B5"/>
    <w:rsid w:val="004368E0"/>
    <w:rsid w:val="004C13DD"/>
    <w:rsid w:val="004D3ABE"/>
    <w:rsid w:val="004E3441"/>
    <w:rsid w:val="004F66A2"/>
    <w:rsid w:val="00500579"/>
    <w:rsid w:val="00506952"/>
    <w:rsid w:val="00517DFE"/>
    <w:rsid w:val="0052744D"/>
    <w:rsid w:val="00555BA3"/>
    <w:rsid w:val="005A5366"/>
    <w:rsid w:val="005D6BE1"/>
    <w:rsid w:val="00615F06"/>
    <w:rsid w:val="0062269F"/>
    <w:rsid w:val="006369EB"/>
    <w:rsid w:val="00637E73"/>
    <w:rsid w:val="006865E9"/>
    <w:rsid w:val="00686E9A"/>
    <w:rsid w:val="00691F3E"/>
    <w:rsid w:val="00694BFB"/>
    <w:rsid w:val="006A106B"/>
    <w:rsid w:val="006C523D"/>
    <w:rsid w:val="006D4036"/>
    <w:rsid w:val="006E1FD8"/>
    <w:rsid w:val="006E4AD6"/>
    <w:rsid w:val="006E64B5"/>
    <w:rsid w:val="007A5259"/>
    <w:rsid w:val="007A7081"/>
    <w:rsid w:val="007C0090"/>
    <w:rsid w:val="007C27D3"/>
    <w:rsid w:val="007D5053"/>
    <w:rsid w:val="007F1CF5"/>
    <w:rsid w:val="00834EDE"/>
    <w:rsid w:val="008356A5"/>
    <w:rsid w:val="00860A46"/>
    <w:rsid w:val="008736AA"/>
    <w:rsid w:val="0087711C"/>
    <w:rsid w:val="00892FC2"/>
    <w:rsid w:val="008A34AB"/>
    <w:rsid w:val="008B4B4B"/>
    <w:rsid w:val="008B6FA0"/>
    <w:rsid w:val="008B74D9"/>
    <w:rsid w:val="008D275D"/>
    <w:rsid w:val="008E28E2"/>
    <w:rsid w:val="009436E5"/>
    <w:rsid w:val="00952D59"/>
    <w:rsid w:val="00964669"/>
    <w:rsid w:val="00980327"/>
    <w:rsid w:val="009854B4"/>
    <w:rsid w:val="00986478"/>
    <w:rsid w:val="00990ED7"/>
    <w:rsid w:val="009B5557"/>
    <w:rsid w:val="009C70E3"/>
    <w:rsid w:val="009F1067"/>
    <w:rsid w:val="00A041C1"/>
    <w:rsid w:val="00A20AF6"/>
    <w:rsid w:val="00A31E01"/>
    <w:rsid w:val="00A41BF5"/>
    <w:rsid w:val="00A527AD"/>
    <w:rsid w:val="00A52FB8"/>
    <w:rsid w:val="00A718CF"/>
    <w:rsid w:val="00AE48A0"/>
    <w:rsid w:val="00AE61BE"/>
    <w:rsid w:val="00B16F25"/>
    <w:rsid w:val="00B24422"/>
    <w:rsid w:val="00B66B81"/>
    <w:rsid w:val="00B80C20"/>
    <w:rsid w:val="00B844FE"/>
    <w:rsid w:val="00B86B4F"/>
    <w:rsid w:val="00B93906"/>
    <w:rsid w:val="00BA1F84"/>
    <w:rsid w:val="00BC562B"/>
    <w:rsid w:val="00C31B14"/>
    <w:rsid w:val="00C33014"/>
    <w:rsid w:val="00C33434"/>
    <w:rsid w:val="00C34869"/>
    <w:rsid w:val="00C42EB6"/>
    <w:rsid w:val="00C85096"/>
    <w:rsid w:val="00CA479A"/>
    <w:rsid w:val="00CB20EF"/>
    <w:rsid w:val="00CC1F3B"/>
    <w:rsid w:val="00CD0D0D"/>
    <w:rsid w:val="00CD12CB"/>
    <w:rsid w:val="00CD36CF"/>
    <w:rsid w:val="00CF1DCA"/>
    <w:rsid w:val="00D041B3"/>
    <w:rsid w:val="00D27E2A"/>
    <w:rsid w:val="00D579FC"/>
    <w:rsid w:val="00D62DAC"/>
    <w:rsid w:val="00D81C16"/>
    <w:rsid w:val="00DE526B"/>
    <w:rsid w:val="00DF199D"/>
    <w:rsid w:val="00E01542"/>
    <w:rsid w:val="00E07EEA"/>
    <w:rsid w:val="00E101C2"/>
    <w:rsid w:val="00E13E91"/>
    <w:rsid w:val="00E24BED"/>
    <w:rsid w:val="00E365F1"/>
    <w:rsid w:val="00E45DB9"/>
    <w:rsid w:val="00E62F48"/>
    <w:rsid w:val="00E64750"/>
    <w:rsid w:val="00E757B5"/>
    <w:rsid w:val="00E831B3"/>
    <w:rsid w:val="00E95FBC"/>
    <w:rsid w:val="00EC5E63"/>
    <w:rsid w:val="00EE70CB"/>
    <w:rsid w:val="00F2656F"/>
    <w:rsid w:val="00F41CA2"/>
    <w:rsid w:val="00F443C0"/>
    <w:rsid w:val="00F62EFB"/>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882157">
      <w:bodyDiv w:val="1"/>
      <w:marLeft w:val="0"/>
      <w:marRight w:val="0"/>
      <w:marTop w:val="0"/>
      <w:marBottom w:val="0"/>
      <w:divBdr>
        <w:top w:val="none" w:sz="0" w:space="0" w:color="auto"/>
        <w:left w:val="none" w:sz="0" w:space="0" w:color="auto"/>
        <w:bottom w:val="none" w:sz="0" w:space="0" w:color="auto"/>
        <w:right w:val="none" w:sz="0" w:space="0" w:color="auto"/>
      </w:divBdr>
    </w:div>
    <w:div w:id="1365516930">
      <w:bodyDiv w:val="1"/>
      <w:marLeft w:val="0"/>
      <w:marRight w:val="0"/>
      <w:marTop w:val="0"/>
      <w:marBottom w:val="0"/>
      <w:divBdr>
        <w:top w:val="none" w:sz="0" w:space="0" w:color="auto"/>
        <w:left w:val="none" w:sz="0" w:space="0" w:color="auto"/>
        <w:bottom w:val="none" w:sz="0" w:space="0" w:color="auto"/>
        <w:right w:val="none" w:sz="0" w:space="0" w:color="auto"/>
      </w:divBdr>
    </w:div>
    <w:div w:id="1581670034">
      <w:bodyDiv w:val="1"/>
      <w:marLeft w:val="0"/>
      <w:marRight w:val="0"/>
      <w:marTop w:val="0"/>
      <w:marBottom w:val="0"/>
      <w:divBdr>
        <w:top w:val="none" w:sz="0" w:space="0" w:color="auto"/>
        <w:left w:val="none" w:sz="0" w:space="0" w:color="auto"/>
        <w:bottom w:val="none" w:sz="0" w:space="0" w:color="auto"/>
        <w:right w:val="none" w:sz="0" w:space="0" w:color="auto"/>
      </w:divBdr>
    </w:div>
    <w:div w:id="1767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A5EF5"/>
    <w:rsid w:val="0010477D"/>
    <w:rsid w:val="00140393"/>
    <w:rsid w:val="001D0FAF"/>
    <w:rsid w:val="001D382D"/>
    <w:rsid w:val="00203931"/>
    <w:rsid w:val="004B702A"/>
    <w:rsid w:val="004F66A2"/>
    <w:rsid w:val="0052744D"/>
    <w:rsid w:val="0087711C"/>
    <w:rsid w:val="008B6101"/>
    <w:rsid w:val="008E28E2"/>
    <w:rsid w:val="009854B4"/>
    <w:rsid w:val="00A52FB8"/>
    <w:rsid w:val="00E07EEA"/>
    <w:rsid w:val="00E101C2"/>
    <w:rsid w:val="00E24BED"/>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2026-01-28T22:06:00Z</dcterms:created>
  <dcterms:modified xsi:type="dcterms:W3CDTF">2026-01-28T22:06:00Z</dcterms:modified>
</cp:coreProperties>
</file>